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0DF" w:rsidRDefault="00FD40DF" w:rsidP="00FD40DF">
      <w:pPr>
        <w:spacing w:line="560" w:lineRule="exact"/>
        <w:rPr>
          <w:rFonts w:hint="eastAsia"/>
        </w:rPr>
      </w:pPr>
    </w:p>
    <w:p w:rsidR="00FD40DF" w:rsidRPr="00FD40DF" w:rsidRDefault="00FD40DF" w:rsidP="00FD40DF">
      <w:pPr>
        <w:spacing w:line="560" w:lineRule="exact"/>
        <w:jc w:val="center"/>
        <w:rPr>
          <w:rFonts w:ascii="方正小标宋简体" w:eastAsia="方正小标宋简体" w:hint="eastAsia"/>
          <w:sz w:val="44"/>
          <w:szCs w:val="44"/>
        </w:rPr>
      </w:pPr>
      <w:r w:rsidRPr="00FD40DF">
        <w:rPr>
          <w:rFonts w:ascii="方正小标宋简体" w:eastAsia="方正小标宋简体" w:hint="eastAsia"/>
          <w:sz w:val="44"/>
          <w:szCs w:val="44"/>
        </w:rPr>
        <w:t>只要方向正确 迈出一步就是胜利</w:t>
      </w:r>
    </w:p>
    <w:p w:rsidR="00FD40DF" w:rsidRDefault="00FD40DF" w:rsidP="00FD40DF">
      <w:pPr>
        <w:spacing w:line="560" w:lineRule="exact"/>
        <w:rPr>
          <w:rFonts w:hint="eastAsia"/>
        </w:rPr>
      </w:pPr>
    </w:p>
    <w:p w:rsidR="00FD40DF" w:rsidRDefault="00FD40DF" w:rsidP="00FD40DF">
      <w:pPr>
        <w:spacing w:line="560" w:lineRule="exact"/>
        <w:rPr>
          <w:rFonts w:hint="eastAsia"/>
        </w:rPr>
      </w:pPr>
      <w:r>
        <w:rPr>
          <w:rFonts w:hint="eastAsia"/>
        </w:rPr>
        <w:t xml:space="preserve">　　全面从严治党永远在路上，制度创新是永恒的课题。修订党规党纪要坚持正确方向，立足当前、着眼长远。这个方向就是坚持党的领导、解决人民群众反映突出的问题，确保党始终成为中国特色社会主义事业的坚强领导核心。只要方向对、认准了，迈出一步就是胜利。</w:t>
      </w:r>
    </w:p>
    <w:p w:rsidR="00FD40DF" w:rsidRDefault="00FD40DF" w:rsidP="00FD40DF">
      <w:pPr>
        <w:spacing w:line="560" w:lineRule="exact"/>
      </w:pPr>
      <w:r>
        <w:rPr>
          <w:rFonts w:hint="eastAsia"/>
        </w:rPr>
        <w:t xml:space="preserve">　　立规修规不能贪大求全、毕其功于一役。制定制度不能过于理想化，不要指望设计出一套至善至美、能管几十年的法规，否则就会旷日持久、议而不决，导致制度迟迟出不来；或者费了很长时间弄出个制度，又把时机错过了，失去了时效性，导致决而不行。制度不可能面面俱到，磨来磨去反而把重点磨没了、不能针对现阶段突出问题，结果要义不明、行而不果。制度不能过于原则，对“质”的规定多，“量”的规定少，如果口号大于效力，最终会悬而不用。制度更不能看似完美无缺，实际上没有经过反复实践、缺乏细节支撑，就会导致无法执行，这样既不严肃也不严谨。</w:t>
      </w:r>
    </w:p>
    <w:p w:rsidR="00FD40DF" w:rsidRDefault="00FD40DF" w:rsidP="00FD40DF">
      <w:pPr>
        <w:spacing w:line="560" w:lineRule="exact"/>
        <w:rPr>
          <w:rFonts w:hint="eastAsia"/>
        </w:rPr>
      </w:pPr>
      <w:r>
        <w:rPr>
          <w:rFonts w:hint="eastAsia"/>
        </w:rPr>
        <w:t xml:space="preserve">　　制定党内法规是一项严肃的政治工作，既要有理论的储备和支撑，又要有实践的总结与提炼，还要重视历史的回放与梳理。党中央把修订廉政准则和党纪处分条例列为今年加强党内法规制度建设的重点，深入研究在依法治国条件下，管党治党靠什么管、用什么治？党纪与国法的关系是什么？</w:t>
      </w:r>
      <w:r>
        <w:rPr>
          <w:rFonts w:hint="eastAsia"/>
        </w:rPr>
        <w:lastRenderedPageBreak/>
        <w:t>依法治国必然要求依规治党。修订工作从研读党章入手，联系历史、把握当下，捋清来龙去脉，探究理论源头；从解决当下突出问题入手，先探索实践，不断深化和丰富，及时抽象概括提炼。党的十八大以来，党中央严明政治纪律和政治规矩，落实八项规定言出纪随，加大反腐惩恶力度，强化巡视监督，把纪律挺在前面，抓早抓小、动辄则咎，真管真严、敢管敢严、长管长严，切实解决管党治党、执行纪律失之于宽、松、软的问题。丰富的实践为修规奠定了坚实的基础。</w:t>
      </w:r>
    </w:p>
    <w:p w:rsidR="00FD40DF" w:rsidRDefault="00FD40DF" w:rsidP="00FD40DF">
      <w:pPr>
        <w:spacing w:line="560" w:lineRule="exact"/>
        <w:rPr>
          <w:rFonts w:hint="eastAsia"/>
        </w:rPr>
      </w:pPr>
      <w:r>
        <w:rPr>
          <w:rFonts w:hint="eastAsia"/>
        </w:rPr>
        <w:t xml:space="preserve">　　探索中国特色社会主义道路是一个长期的历史过程，必须在实践中不断改革创新。不同时期形势和任务不同，问题和矛盾也不一样，制度建设也就必然有不同的侧重点。纪法不分是当前最突出的问题，仅这一点就凸显了修规的紧迫性和必要性。制度建设必须坚持不断发展论和发展阶段论相统一。实现纪法分开，就是修规的重点和方向。先走出这一步，就体现了现实针对性。</w:t>
      </w:r>
    </w:p>
    <w:p w:rsidR="00FD40DF" w:rsidRDefault="00FD40DF" w:rsidP="00FD40DF">
      <w:pPr>
        <w:spacing w:line="560" w:lineRule="exact"/>
        <w:rPr>
          <w:rFonts w:hint="eastAsia"/>
        </w:rPr>
      </w:pPr>
      <w:r>
        <w:rPr>
          <w:rFonts w:hint="eastAsia"/>
        </w:rPr>
        <w:t xml:space="preserve">　　“制”和“度”是两个内容，“制”是标准规则，“度”是对标准规则的把握。立规修规要兼顾必要性和可行性，对形成共识、确有必要的作出修订，做不到的宁可先不写。标准也不是越高越好，而是要拿捏分寸火候，确保大部分人认识一致、做得到，这样的制度才能得到有效执行。制度建设还要尊重前人的智慧，体现继承和创新相统一，能不改的就不改，保持制度的连续性和稳定性。</w:t>
      </w:r>
    </w:p>
    <w:p w:rsidR="00B53B93" w:rsidRPr="00FD40DF" w:rsidRDefault="00FD40DF" w:rsidP="00FD40DF">
      <w:pPr>
        <w:spacing w:line="560" w:lineRule="exact"/>
      </w:pPr>
      <w:r>
        <w:rPr>
          <w:rFonts w:hint="eastAsia"/>
        </w:rPr>
        <w:t xml:space="preserve">　　制度建设永远是一个过程。千万不能为了一次前进十步，</w:t>
      </w:r>
      <w:r>
        <w:rPr>
          <w:rFonts w:hint="eastAsia"/>
        </w:rPr>
        <w:lastRenderedPageBreak/>
        <w:t>最后连一步都迈不出去。要实事求是、求真务实，打牢实践基础，遵循正确方向，一步步向前迈进。</w:t>
      </w:r>
    </w:p>
    <w:sectPr w:rsidR="00B53B93" w:rsidRPr="00FD40DF"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884" w:rsidRDefault="00D36884" w:rsidP="001775AA">
      <w:r>
        <w:separator/>
      </w:r>
    </w:p>
  </w:endnote>
  <w:endnote w:type="continuationSeparator" w:id="1">
    <w:p w:rsidR="00D36884" w:rsidRDefault="00D36884"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2159E2">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FD40DF" w:rsidRPr="00FD40DF">
          <w:rPr>
            <w:noProof/>
            <w:sz w:val="24"/>
            <w:szCs w:val="24"/>
            <w:lang w:val="zh-CN"/>
          </w:rPr>
          <w:t>-</w:t>
        </w:r>
        <w:r w:rsidR="00FD40DF">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884" w:rsidRDefault="00D36884" w:rsidP="001775AA">
      <w:r>
        <w:separator/>
      </w:r>
    </w:p>
  </w:footnote>
  <w:footnote w:type="continuationSeparator" w:id="1">
    <w:p w:rsidR="00D36884" w:rsidRDefault="00D36884"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2159E2"/>
    <w:rsid w:val="00902779"/>
    <w:rsid w:val="00B53B93"/>
    <w:rsid w:val="00C16C66"/>
    <w:rsid w:val="00C2487F"/>
    <w:rsid w:val="00D36884"/>
    <w:rsid w:val="00FD40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723556440">
      <w:bodyDiv w:val="1"/>
      <w:marLeft w:val="0"/>
      <w:marRight w:val="0"/>
      <w:marTop w:val="0"/>
      <w:marBottom w:val="0"/>
      <w:divBdr>
        <w:top w:val="none" w:sz="0" w:space="0" w:color="auto"/>
        <w:left w:val="none" w:sz="0" w:space="0" w:color="auto"/>
        <w:bottom w:val="none" w:sz="0" w:space="0" w:color="auto"/>
        <w:right w:val="none" w:sz="0" w:space="0" w:color="auto"/>
      </w:divBdr>
      <w:divsChild>
        <w:div w:id="819349952">
          <w:marLeft w:val="0"/>
          <w:marRight w:val="0"/>
          <w:marTop w:val="225"/>
          <w:marBottom w:val="100"/>
          <w:divBdr>
            <w:top w:val="none" w:sz="0" w:space="0" w:color="auto"/>
            <w:left w:val="none" w:sz="0" w:space="0" w:color="auto"/>
            <w:bottom w:val="none" w:sz="0" w:space="0" w:color="auto"/>
            <w:right w:val="none" w:sz="0" w:space="0" w:color="auto"/>
          </w:divBdr>
        </w:div>
        <w:div w:id="2035567727">
          <w:marLeft w:val="0"/>
          <w:marRight w:val="0"/>
          <w:marTop w:val="150"/>
          <w:marBottom w:val="100"/>
          <w:divBdr>
            <w:top w:val="none" w:sz="0" w:space="0" w:color="auto"/>
            <w:left w:val="none" w:sz="0" w:space="0" w:color="auto"/>
            <w:bottom w:val="none" w:sz="0" w:space="0" w:color="auto"/>
            <w:right w:val="none" w:sz="0" w:space="0" w:color="auto"/>
          </w:divBdr>
          <w:divsChild>
            <w:div w:id="1662657782">
              <w:marLeft w:val="0"/>
              <w:marRight w:val="0"/>
              <w:marTop w:val="0"/>
              <w:marBottom w:val="0"/>
              <w:divBdr>
                <w:top w:val="none" w:sz="0" w:space="0" w:color="auto"/>
                <w:left w:val="none" w:sz="0" w:space="0" w:color="auto"/>
                <w:bottom w:val="none" w:sz="0" w:space="0" w:color="auto"/>
                <w:right w:val="none" w:sz="0" w:space="0" w:color="auto"/>
              </w:divBdr>
              <w:divsChild>
                <w:div w:id="160052654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171</Words>
  <Characters>979</Characters>
  <Application>Microsoft Office Word</Application>
  <DocSecurity>0</DocSecurity>
  <Lines>8</Lines>
  <Paragraphs>2</Paragraphs>
  <ScaleCrop>false</ScaleCrop>
  <Company>Lenovo (Beijing) Limited</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2016-05-06T03:06:00Z</dcterms:created>
  <dcterms:modified xsi:type="dcterms:W3CDTF">2016-05-06T03:06:00Z</dcterms:modified>
</cp:coreProperties>
</file>